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CF" w:rsidRPr="00C619E6" w:rsidRDefault="00D63BBE" w:rsidP="00D63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9E6">
        <w:rPr>
          <w:rFonts w:ascii="Times New Roman" w:hAnsi="Times New Roman" w:cs="Times New Roman"/>
          <w:sz w:val="24"/>
          <w:szCs w:val="24"/>
        </w:rPr>
        <w:t xml:space="preserve">Объявление о проведении </w:t>
      </w:r>
      <w:r w:rsidRPr="00C619E6">
        <w:rPr>
          <w:rFonts w:ascii="Times New Roman" w:eastAsia="Calibri" w:hAnsi="Times New Roman" w:cs="Times New Roman"/>
          <w:sz w:val="24"/>
          <w:szCs w:val="24"/>
        </w:rPr>
        <w:t>отбор</w:t>
      </w:r>
      <w:r w:rsidRPr="00C619E6">
        <w:rPr>
          <w:rFonts w:ascii="Times New Roman" w:hAnsi="Times New Roman" w:cs="Times New Roman"/>
          <w:sz w:val="24"/>
          <w:szCs w:val="24"/>
        </w:rPr>
        <w:t>а</w:t>
      </w:r>
      <w:r w:rsidRPr="00C619E6">
        <w:rPr>
          <w:rFonts w:ascii="Times New Roman" w:eastAsia="Calibri" w:hAnsi="Times New Roman" w:cs="Times New Roman"/>
          <w:sz w:val="24"/>
          <w:szCs w:val="24"/>
        </w:rPr>
        <w:t xml:space="preserve"> получателей субсидии </w:t>
      </w:r>
      <w:r w:rsidR="00E66327" w:rsidRPr="00C619E6">
        <w:rPr>
          <w:rFonts w:ascii="Times New Roman" w:hAnsi="Times New Roman"/>
          <w:sz w:val="24"/>
          <w:szCs w:val="24"/>
        </w:rPr>
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D63BBE" w:rsidTr="00C935CD">
        <w:tc>
          <w:tcPr>
            <w:tcW w:w="3544" w:type="dxa"/>
          </w:tcPr>
          <w:p w:rsidR="00D63BBE" w:rsidRPr="00863F01" w:rsidRDefault="00D63BBE" w:rsidP="00863F01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6"/>
            </w:tblGrid>
            <w:tr w:rsidR="00D63BBE" w:rsidRPr="00863F01">
              <w:trPr>
                <w:trHeight w:val="104"/>
              </w:trPr>
              <w:tc>
                <w:tcPr>
                  <w:tcW w:w="0" w:type="auto"/>
                </w:tcPr>
                <w:p w:rsidR="00D63BBE" w:rsidRPr="00BE18B1" w:rsidRDefault="00D63BBE" w:rsidP="00863F01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BE18B1">
                    <w:rPr>
                      <w:sz w:val="18"/>
                      <w:szCs w:val="18"/>
                    </w:rPr>
                    <w:t>Предмет отбора</w:t>
                  </w:r>
                </w:p>
              </w:tc>
            </w:tr>
          </w:tbl>
          <w:p w:rsidR="00D63BBE" w:rsidRPr="00863F01" w:rsidRDefault="00D63BBE" w:rsidP="00863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63BBE" w:rsidRPr="00863F01" w:rsidRDefault="00863F01" w:rsidP="00E66327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935CD"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убсидия юридическим лицам и индивидуальным предпринимателям в целях возмещения затрат </w:t>
            </w:r>
            <w:r w:rsidR="00E66327" w:rsidRPr="00E66327">
              <w:rPr>
                <w:rFonts w:ascii="Times New Roman" w:hAnsi="Times New Roman" w:cs="Times New Roman"/>
                <w:sz w:val="18"/>
                <w:szCs w:val="18"/>
              </w:rPr>
              <w:t>связанных с выполнением работ по содержанию детских площадок города Кашин</w:t>
            </w:r>
          </w:p>
        </w:tc>
      </w:tr>
      <w:tr w:rsidR="00D63BBE" w:rsidTr="00C619E6">
        <w:trPr>
          <w:trHeight w:val="335"/>
        </w:trPr>
        <w:tc>
          <w:tcPr>
            <w:tcW w:w="3544" w:type="dxa"/>
          </w:tcPr>
          <w:p w:rsidR="00D63BBE" w:rsidRPr="00BE18B1" w:rsidRDefault="00C935CD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Дата, время, место проведения отбора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63BBE" w:rsidRPr="00BE18B1">
              <w:trPr>
                <w:trHeight w:val="241"/>
              </w:trPr>
              <w:tc>
                <w:tcPr>
                  <w:tcW w:w="0" w:type="auto"/>
                </w:tcPr>
                <w:p w:rsidR="00D63BBE" w:rsidRPr="00BE18B1" w:rsidRDefault="00D63BBE" w:rsidP="00863F01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63BBE" w:rsidRPr="00BE18B1" w:rsidRDefault="00D63BBE" w:rsidP="00863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D63BBE" w:rsidRPr="00863F01" w:rsidRDefault="00C619E6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1F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0" w:name="_GoBack"/>
            <w:bookmarkEnd w:id="0"/>
            <w:r w:rsidR="005A26C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935CD" w:rsidRPr="00863F0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35CD"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 г. в 14-00 по адресу: г. Кашин, ул. А. Луначарского д.20 каб.23</w:t>
            </w:r>
          </w:p>
        </w:tc>
      </w:tr>
      <w:tr w:rsidR="00D63BBE" w:rsidTr="00C619E6">
        <w:trPr>
          <w:trHeight w:val="710"/>
        </w:trPr>
        <w:tc>
          <w:tcPr>
            <w:tcW w:w="3544" w:type="dxa"/>
          </w:tcPr>
          <w:p w:rsidR="00C935CD" w:rsidRPr="00BE18B1" w:rsidRDefault="00C935CD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Дата и время начала и</w:t>
            </w:r>
          </w:p>
          <w:p w:rsidR="00C935CD" w:rsidRPr="00BE18B1" w:rsidRDefault="00C935CD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окончания подачи заявок</w:t>
            </w:r>
          </w:p>
          <w:p w:rsidR="00D63BBE" w:rsidRPr="00BE18B1" w:rsidRDefault="00C935CD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на участие в отборе</w:t>
            </w:r>
          </w:p>
        </w:tc>
        <w:tc>
          <w:tcPr>
            <w:tcW w:w="6662" w:type="dxa"/>
          </w:tcPr>
          <w:p w:rsidR="00D63BBE" w:rsidRPr="00863F01" w:rsidRDefault="00E66327" w:rsidP="00863F01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Начало подачи – </w:t>
            </w:r>
            <w:r w:rsidR="00CD11C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619E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D11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619E6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C935CD" w:rsidRPr="00863F01" w:rsidRDefault="00C935CD" w:rsidP="00E66327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 xml:space="preserve">Окончание подачи – </w:t>
            </w:r>
            <w:r w:rsidR="00CD11C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6632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C619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3F0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619E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63BBE" w:rsidTr="00C935CD">
        <w:tc>
          <w:tcPr>
            <w:tcW w:w="3544" w:type="dxa"/>
          </w:tcPr>
          <w:p w:rsidR="00642499" w:rsidRPr="00BE18B1" w:rsidRDefault="00C935CD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Форма заявки, перечень документов для участия в отборе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42499" w:rsidRPr="00BE18B1">
              <w:trPr>
                <w:trHeight w:val="241"/>
              </w:trPr>
              <w:tc>
                <w:tcPr>
                  <w:tcW w:w="0" w:type="auto"/>
                </w:tcPr>
                <w:p w:rsidR="00642499" w:rsidRPr="00BE18B1" w:rsidRDefault="00642499" w:rsidP="00863F01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63BBE" w:rsidRPr="00BE18B1" w:rsidRDefault="00D63BBE" w:rsidP="00863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Для участия в отборе получатели субсидий предоставляют в Администрацию следующие документы: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заявку с проектом сметы расходов (расчет потребности) (приложение № 1 к Порядку, утвержденному постановлением Администрации  Кашинского городского округа от 02.07.2019 № 465) с приложением документов, обосновывающих потребность;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копию учредительных документов (для юридического лица);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копию паспорта (для физического лица);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копию свидетельства о государственной регистрации (для юридического лица, индивидуального предпринимателя);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копию свидетельства о постановке на учет в налоговом органе (для юридического лица, физического лица, индивидуального предпринимателя);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справка банка о наличии расчётного счёта в рублях РФ;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Юридические лица и индивидуальные предприниматели вправе предоставить по собственной инициативе следующие документы:</w:t>
            </w:r>
          </w:p>
          <w:p w:rsidR="00C619E6" w:rsidRPr="00C619E6" w:rsidRDefault="00C619E6" w:rsidP="00C619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      </w:r>
          </w:p>
          <w:p w:rsidR="00D63BBE" w:rsidRDefault="00C619E6" w:rsidP="00C6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E6">
              <w:rPr>
                <w:rFonts w:ascii="Times New Roman" w:hAnsi="Times New Roman" w:cs="Times New Roman"/>
                <w:sz w:val="18"/>
                <w:szCs w:val="18"/>
              </w:rPr>
              <w:t>-справку о состоянии расчетов по налогам, сборам, пеням, штрафам.</w:t>
            </w:r>
          </w:p>
        </w:tc>
      </w:tr>
      <w:tr w:rsidR="00D63BBE" w:rsidTr="00C935CD">
        <w:tc>
          <w:tcPr>
            <w:tcW w:w="3544" w:type="dxa"/>
          </w:tcPr>
          <w:p w:rsidR="00642499" w:rsidRPr="00BE18B1" w:rsidRDefault="00642499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Место приема заявок</w:t>
            </w:r>
          </w:p>
          <w:p w:rsidR="00D63BBE" w:rsidRPr="00BE18B1" w:rsidRDefault="00D63BBE" w:rsidP="00863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D63BBE" w:rsidRDefault="00C619E6" w:rsidP="00B348B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19E6">
              <w:rPr>
                <w:rFonts w:ascii="Times New Roman" w:hAnsi="Times New Roman"/>
                <w:sz w:val="18"/>
                <w:szCs w:val="18"/>
              </w:rPr>
              <w:t>Администрация Кашинского городского округа, по адресу: 171640 Тверская область, г. Кашин, ул. Анатолия Луначарского, д.20 каб.20 отдел по строительству, транспорту, связи и ЖКХ Администрации Кашинского городского округа</w:t>
            </w:r>
          </w:p>
        </w:tc>
      </w:tr>
      <w:tr w:rsidR="00D63BBE" w:rsidTr="00BE18B1">
        <w:trPr>
          <w:trHeight w:val="500"/>
        </w:trPr>
        <w:tc>
          <w:tcPr>
            <w:tcW w:w="3544" w:type="dxa"/>
          </w:tcPr>
          <w:p w:rsidR="00642499" w:rsidRPr="00BE18B1" w:rsidRDefault="00642499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Время приема заявок на участие в отборе</w:t>
            </w:r>
          </w:p>
          <w:p w:rsidR="00D63BBE" w:rsidRPr="00BE18B1" w:rsidRDefault="00D63BBE" w:rsidP="00863F0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B348BE" w:rsidRDefault="00B348BE" w:rsidP="00BE1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с 8.00  до  12.00 и с 13.00 до 16.30 ежедневно,</w:t>
            </w:r>
          </w:p>
          <w:p w:rsidR="00D63BBE" w:rsidRPr="00B348BE" w:rsidRDefault="00B348BE" w:rsidP="00BE1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кроме субботы и воскресенье</w:t>
            </w:r>
          </w:p>
        </w:tc>
      </w:tr>
      <w:tr w:rsidR="00D63BBE" w:rsidTr="00B348BE">
        <w:trPr>
          <w:trHeight w:val="459"/>
        </w:trPr>
        <w:tc>
          <w:tcPr>
            <w:tcW w:w="3544" w:type="dxa"/>
          </w:tcPr>
          <w:p w:rsidR="00D63BBE" w:rsidRPr="00BE18B1" w:rsidRDefault="00642499" w:rsidP="00BE18B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Номер контактного телефона ответственного за прием заявок</w:t>
            </w:r>
          </w:p>
        </w:tc>
        <w:tc>
          <w:tcPr>
            <w:tcW w:w="6662" w:type="dxa"/>
            <w:vAlign w:val="center"/>
          </w:tcPr>
          <w:p w:rsidR="00D63BBE" w:rsidRDefault="00B348BE" w:rsidP="00B34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BE">
              <w:rPr>
                <w:rFonts w:ascii="Times New Roman" w:eastAsia="Calibri" w:hAnsi="Times New Roman" w:cs="Times New Roman"/>
                <w:sz w:val="18"/>
                <w:szCs w:val="18"/>
              </w:rPr>
              <w:t>(848234)2-11-76 – Смирнова Ирина Александровна</w:t>
            </w:r>
          </w:p>
        </w:tc>
      </w:tr>
      <w:tr w:rsidR="00D63BBE" w:rsidTr="00B348BE">
        <w:trPr>
          <w:trHeight w:val="327"/>
        </w:trPr>
        <w:tc>
          <w:tcPr>
            <w:tcW w:w="3544" w:type="dxa"/>
          </w:tcPr>
          <w:p w:rsidR="00642499" w:rsidRPr="00BE18B1" w:rsidRDefault="00642499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Адрес электронной почты</w:t>
            </w:r>
          </w:p>
          <w:p w:rsidR="00D63BBE" w:rsidRPr="00BE18B1" w:rsidRDefault="00D63BBE" w:rsidP="00863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D63BBE" w:rsidRPr="00B348BE" w:rsidRDefault="00B348BE" w:rsidP="00D6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gkh@kashin.info</w:t>
            </w:r>
          </w:p>
        </w:tc>
      </w:tr>
      <w:tr w:rsidR="00D63BBE" w:rsidTr="00C935CD">
        <w:tc>
          <w:tcPr>
            <w:tcW w:w="3544" w:type="dxa"/>
          </w:tcPr>
          <w:p w:rsidR="00642499" w:rsidRPr="00BE18B1" w:rsidRDefault="00642499" w:rsidP="00863F01">
            <w:pPr>
              <w:pStyle w:val="Default"/>
              <w:jc w:val="center"/>
              <w:rPr>
                <w:sz w:val="18"/>
                <w:szCs w:val="18"/>
              </w:rPr>
            </w:pPr>
            <w:r w:rsidRPr="00BE18B1">
              <w:rPr>
                <w:sz w:val="18"/>
                <w:szCs w:val="18"/>
              </w:rPr>
              <w:t>Критерии отбора для получателей субсидии</w:t>
            </w:r>
          </w:p>
          <w:p w:rsidR="00D63BBE" w:rsidRPr="00BE18B1" w:rsidRDefault="00D63BBE" w:rsidP="00863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C619E6" w:rsidRPr="00C619E6" w:rsidRDefault="00C619E6" w:rsidP="00C61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1) осуществление деятельности на территории Кашинского городского округа Тверской области в соответствующей отрасли не менее одного года до подачи заявки на предоставление субсидии;</w:t>
            </w:r>
          </w:p>
          <w:p w:rsidR="00C619E6" w:rsidRPr="00C619E6" w:rsidRDefault="00C619E6" w:rsidP="00C61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2) участие в социально - значимых для Кашинского городского округа  мероприятиях;</w:t>
            </w:r>
          </w:p>
          <w:p w:rsidR="00C619E6" w:rsidRPr="00C619E6" w:rsidRDefault="00C619E6" w:rsidP="00C61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3) физические лица, проживающие постоянно на территории Кашинского городского округа Тверской области;</w:t>
            </w:r>
          </w:p>
          <w:p w:rsidR="00C619E6" w:rsidRPr="00C619E6" w:rsidRDefault="00C619E6" w:rsidP="00C61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4) соответствие сферы деятельности получателей субсидии видам деятельности, определенным решением о бюджете на очередной финансовый год;</w:t>
            </w:r>
          </w:p>
          <w:p w:rsidR="00C619E6" w:rsidRPr="00C619E6" w:rsidRDefault="00C619E6" w:rsidP="00C619E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      </w:r>
          </w:p>
          <w:p w:rsidR="00D63BBE" w:rsidRPr="00B348BE" w:rsidRDefault="00C619E6" w:rsidP="00C619E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6)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числе,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      </w:r>
          </w:p>
        </w:tc>
      </w:tr>
      <w:tr w:rsidR="00D63BBE" w:rsidRPr="00092D55" w:rsidTr="00C935CD">
        <w:tc>
          <w:tcPr>
            <w:tcW w:w="3544" w:type="dxa"/>
          </w:tcPr>
          <w:p w:rsidR="00642499" w:rsidRPr="00092D55" w:rsidRDefault="00642499" w:rsidP="00863F01">
            <w:pPr>
              <w:pStyle w:val="Default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 w:rsidRPr="00092D55">
              <w:rPr>
                <w:rFonts w:eastAsia="Calibri"/>
                <w:color w:val="auto"/>
                <w:sz w:val="18"/>
                <w:szCs w:val="18"/>
              </w:rPr>
              <w:t>Порядок и сроки уведомления о результатах отбора</w:t>
            </w:r>
          </w:p>
          <w:p w:rsidR="00D63BBE" w:rsidRPr="00092D55" w:rsidRDefault="00D63BBE" w:rsidP="00863F0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D63BBE" w:rsidRPr="00092D55" w:rsidRDefault="00C619E6" w:rsidP="00C619E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19E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Комиссии оформляется протоколом, подписывается председательствующим на заседании и секретарем Комиссии. Выписка из протокола размещается на официальном сайте Кашинского городского округа в информационно-телекоммуникационной сети «Интернет»</w:t>
            </w:r>
          </w:p>
        </w:tc>
      </w:tr>
    </w:tbl>
    <w:p w:rsidR="00D63BBE" w:rsidRPr="00092D55" w:rsidRDefault="00D63BBE" w:rsidP="00BE18B1">
      <w:pPr>
        <w:rPr>
          <w:rFonts w:ascii="Times New Roman" w:eastAsia="Calibri" w:hAnsi="Times New Roman" w:cs="Times New Roman"/>
          <w:sz w:val="18"/>
          <w:szCs w:val="18"/>
        </w:rPr>
      </w:pPr>
    </w:p>
    <w:sectPr w:rsidR="00D63BBE" w:rsidRPr="00092D55" w:rsidSect="00C619E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092D55"/>
    <w:rsid w:val="000D1F30"/>
    <w:rsid w:val="003907C7"/>
    <w:rsid w:val="00475DCF"/>
    <w:rsid w:val="005A26CC"/>
    <w:rsid w:val="00642499"/>
    <w:rsid w:val="00693B38"/>
    <w:rsid w:val="00863F01"/>
    <w:rsid w:val="008C7C0C"/>
    <w:rsid w:val="00B04CE3"/>
    <w:rsid w:val="00B348BE"/>
    <w:rsid w:val="00BE18B1"/>
    <w:rsid w:val="00C619E6"/>
    <w:rsid w:val="00C935CD"/>
    <w:rsid w:val="00CD11C0"/>
    <w:rsid w:val="00D63BBE"/>
    <w:rsid w:val="00D66469"/>
    <w:rsid w:val="00D91FA5"/>
    <w:rsid w:val="00E66327"/>
    <w:rsid w:val="00E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D49C"/>
  <w15:docId w15:val="{3EB58CB2-8473-4F6A-93B1-0AF64EE6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863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863F01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B348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User</cp:lastModifiedBy>
  <cp:revision>4</cp:revision>
  <cp:lastPrinted>2020-06-30T11:44:00Z</cp:lastPrinted>
  <dcterms:created xsi:type="dcterms:W3CDTF">2020-06-30T11:45:00Z</dcterms:created>
  <dcterms:modified xsi:type="dcterms:W3CDTF">2020-06-30T12:36:00Z</dcterms:modified>
</cp:coreProperties>
</file>